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E86DD" w14:textId="77777777" w:rsidR="00000000" w:rsidRDefault="00BB14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8A6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65pt;height:24.65pt;mso-width-percent:0;mso-height-percent:0;mso-width-percent:0;mso-height-percent:0" filled="t">
            <v:fill color2="black"/>
            <v:imagedata r:id="rId7" o:title=""/>
          </v:shape>
        </w:pict>
      </w:r>
    </w:p>
    <w:p w14:paraId="5AA87711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0BECBC84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1408D8AA" w14:textId="77777777" w:rsidR="00000000" w:rsidRDefault="00000000">
      <w:pPr>
        <w:jc w:val="center"/>
        <w:rPr>
          <w:rFonts w:ascii="Arial" w:hAnsi="Arial" w:cs="Arial"/>
          <w:sz w:val="22"/>
          <w:szCs w:val="22"/>
        </w:rPr>
      </w:pPr>
    </w:p>
    <w:p w14:paraId="326CBAE4" w14:textId="77777777" w:rsidR="00000000" w:rsidRDefault="00000000">
      <w:pPr>
        <w:jc w:val="center"/>
        <w:rPr>
          <w:rFonts w:ascii="Arial" w:hAnsi="Arial" w:cs="Arial"/>
          <w:sz w:val="22"/>
          <w:szCs w:val="22"/>
        </w:rPr>
      </w:pPr>
    </w:p>
    <w:p w14:paraId="104A7B19" w14:textId="77777777" w:rsidR="00000000" w:rsidRDefault="000000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Evangelisches Berufskolleg der BDA</w:t>
      </w:r>
    </w:p>
    <w:p w14:paraId="14611F63" w14:textId="77777777" w:rsidR="00000000" w:rsidRDefault="000000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Fachschule für Heilerziehungspflege</w:t>
      </w:r>
    </w:p>
    <w:p w14:paraId="6CFDE05E" w14:textId="77777777" w:rsidR="00000000" w:rsidRDefault="00000000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-staatlich anerkannt-</w:t>
      </w:r>
    </w:p>
    <w:p w14:paraId="62957A52" w14:textId="77777777" w:rsidR="00000000" w:rsidRDefault="00000000">
      <w:pPr>
        <w:jc w:val="center"/>
        <w:rPr>
          <w:b/>
          <w:sz w:val="26"/>
          <w:szCs w:val="26"/>
        </w:rPr>
      </w:pPr>
    </w:p>
    <w:p w14:paraId="1B828584" w14:textId="77777777" w:rsidR="00000000" w:rsidRDefault="00000000">
      <w:pPr>
        <w:jc w:val="center"/>
        <w:rPr>
          <w:b/>
          <w:sz w:val="26"/>
          <w:szCs w:val="26"/>
        </w:rPr>
      </w:pPr>
    </w:p>
    <w:p w14:paraId="7948D7BD" w14:textId="77777777" w:rsidR="00000000" w:rsidRDefault="00000000">
      <w:pPr>
        <w:pStyle w:val="berschrift1"/>
        <w:spacing w:before="0" w:after="0"/>
        <w:jc w:val="center"/>
        <w:rPr>
          <w:sz w:val="22"/>
          <w:szCs w:val="22"/>
        </w:rPr>
      </w:pPr>
      <w:r>
        <w:rPr>
          <w:rFonts w:ascii="Arial" w:hAnsi="Arial" w:cs="Arial"/>
          <w:sz w:val="40"/>
          <w:szCs w:val="40"/>
        </w:rPr>
        <w:t>Gutachten der Praxisstelle</w:t>
      </w:r>
    </w:p>
    <w:p w14:paraId="7A89761A" w14:textId="77777777" w:rsidR="00000000" w:rsidRDefault="00000000">
      <w:pPr>
        <w:spacing w:line="360" w:lineRule="auto"/>
        <w:jc w:val="center"/>
        <w:rPr>
          <w:b/>
          <w:sz w:val="22"/>
          <w:szCs w:val="22"/>
        </w:rPr>
      </w:pPr>
    </w:p>
    <w:p w14:paraId="0684BACF" w14:textId="77777777" w:rsidR="00000000" w:rsidRDefault="00000000">
      <w:pPr>
        <w:spacing w:line="360" w:lineRule="auto"/>
        <w:jc w:val="center"/>
        <w:rPr>
          <w:b/>
          <w:sz w:val="22"/>
          <w:szCs w:val="22"/>
        </w:rPr>
      </w:pPr>
    </w:p>
    <w:p w14:paraId="2CFF5850" w14:textId="77777777" w:rsidR="00000000" w:rsidRDefault="000000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über das Berufspraktikum als Heilerziehungspfleger/in</w:t>
      </w:r>
    </w:p>
    <w:p w14:paraId="5AEBC8FB" w14:textId="77777777" w:rsidR="00000000" w:rsidRDefault="0000000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§34 Anlage E7. Abschnitt der APO-B vom 26.05.1999 (BASS 13-33 Nr. 1.1.)</w:t>
      </w:r>
    </w:p>
    <w:p w14:paraId="228A2FCF" w14:textId="77777777" w:rsidR="00000000" w:rsidRDefault="0000000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 </w:t>
      </w:r>
    </w:p>
    <w:p w14:paraId="2A58DDE2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 Herr ………….....................................................................................................................................</w:t>
      </w:r>
    </w:p>
    <w:p w14:paraId="2E44FE18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</w:p>
    <w:p w14:paraId="27D4B424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am: ..............................................………..</w:t>
      </w:r>
      <w:r>
        <w:rPr>
          <w:rFonts w:ascii="Arial" w:hAnsi="Arial" w:cs="Arial"/>
          <w:sz w:val="22"/>
          <w:szCs w:val="22"/>
        </w:rPr>
        <w:tab/>
        <w:t>in: ..............................................................</w:t>
      </w:r>
    </w:p>
    <w:p w14:paraId="260F7F41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</w:p>
    <w:p w14:paraId="3B91A09A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 vom 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bis .............................................................</w:t>
      </w:r>
    </w:p>
    <w:p w14:paraId="5CCB126E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....................................................................................................................................................</w:t>
      </w:r>
    </w:p>
    <w:p w14:paraId="758EE1AC" w14:textId="77777777" w:rsidR="00000000" w:rsidRDefault="00000000">
      <w:pPr>
        <w:spacing w:before="280" w:after="28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7469EA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.(Name und Ort der Praxisstelle)</w:t>
      </w:r>
    </w:p>
    <w:p w14:paraId="5E0FF52C" w14:textId="77777777" w:rsidR="00000000" w:rsidRDefault="00000000">
      <w:pPr>
        <w:spacing w:before="280" w:after="280" w:line="360" w:lineRule="auto"/>
        <w:rPr>
          <w:rFonts w:ascii="Arial" w:hAnsi="Arial" w:cs="Arial"/>
          <w:sz w:val="22"/>
          <w:szCs w:val="22"/>
        </w:rPr>
      </w:pPr>
    </w:p>
    <w:p w14:paraId="253D778C" w14:textId="77777777" w:rsidR="00000000" w:rsidRDefault="00000000">
      <w:pPr>
        <w:spacing w:before="280"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als Berufspaktikant/in tätig</w:t>
      </w:r>
      <w:r>
        <w:rPr>
          <w:rFonts w:ascii="Arial" w:hAnsi="Arial" w:cs="Arial"/>
          <w:sz w:val="18"/>
          <w:szCs w:val="18"/>
        </w:rPr>
        <w:t>.</w:t>
      </w:r>
    </w:p>
    <w:p w14:paraId="421FF22D" w14:textId="77777777" w:rsidR="00000000" w:rsidRDefault="00000000">
      <w:pPr>
        <w:spacing w:before="280" w:after="280" w:line="360" w:lineRule="auto"/>
        <w:rPr>
          <w:rFonts w:ascii="Arial" w:hAnsi="Arial" w:cs="Arial"/>
          <w:sz w:val="18"/>
          <w:szCs w:val="18"/>
        </w:rPr>
      </w:pPr>
    </w:p>
    <w:p w14:paraId="5E9A8AA7" w14:textId="77777777" w:rsidR="00000000" w:rsidRDefault="00000000">
      <w:pPr>
        <w:pStyle w:val="berschrift2"/>
        <w:rPr>
          <w:rFonts w:ascii="Arial" w:hAnsi="Arial" w:cs="Arial"/>
          <w:b w:val="0"/>
          <w:sz w:val="22"/>
          <w:szCs w:val="22"/>
        </w:rPr>
      </w:pPr>
    </w:p>
    <w:p w14:paraId="69C60E7E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 Ihre/ Seine Aufgabenbereiche umfassen:</w:t>
      </w:r>
    </w:p>
    <w:p w14:paraId="6E26F234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(Hospitationen, angeleitete Tätigkeiten, selbstständig durchgeführte Tätigkeiten, Eigeninitiativen und Innovationen):</w:t>
      </w:r>
    </w:p>
    <w:p w14:paraId="6726AD73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51D8F8A8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0BC823BE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80FFA48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38014FDC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5616B23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557EABE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38D54A60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6993060F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485C6EB3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D0FAF88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7DCDBA76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58773AB3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Verhalten und Leistungen auf den verschiedenen Kompetenzbereichen:</w:t>
      </w:r>
    </w:p>
    <w:p w14:paraId="7113CC5A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Fachkompetenz</w:t>
      </w:r>
      <w:r>
        <w:rPr>
          <w:rFonts w:ascii="Arial" w:hAnsi="Arial" w:cs="Arial"/>
          <w:sz w:val="22"/>
          <w:szCs w:val="22"/>
        </w:rPr>
        <w:t xml:space="preserve"> (Fachwissen, Gesprächsführung, Organisationsfähigkeit, Planungsfähigkeit, Konzepterstellung und -ausführung, Methodensicherheit und -kreativität, Reflexionsfähigkeit, Bereitschaft zur Weiterentwicklung des eigenen professionellen Handelns):</w:t>
      </w:r>
    </w:p>
    <w:p w14:paraId="1F93850B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7963C3A5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03558A2E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03A2B64B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4381BD6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4790AA3F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3E013FF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66BE0B3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4397FC4F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38B72EE7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Sozialkompetenz</w:t>
      </w:r>
      <w:r>
        <w:rPr>
          <w:rFonts w:ascii="Arial" w:hAnsi="Arial" w:cs="Arial"/>
          <w:sz w:val="22"/>
          <w:szCs w:val="22"/>
        </w:rPr>
        <w:t xml:space="preserve"> (Akzeptanz, Einfühlungsvermögen, Beziehungsfähigkeit, Kommunikationsfähigkeit, Teamfähigkeit, Kritikfähigkeit, Konfliktfähigkeit, Umgang mit Nähe und Distanz):</w:t>
      </w:r>
    </w:p>
    <w:p w14:paraId="668F2357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C4BAF21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E8A3565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372F2435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68CC7CB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01D9759D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0E81CABA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44AE803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68B38C89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4B234E9E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48BDDFD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4CFFD8A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5A3E6DAC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80257D2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Selbstkompetenz</w:t>
      </w:r>
      <w:r>
        <w:rPr>
          <w:rFonts w:ascii="Arial" w:hAnsi="Arial" w:cs="Arial"/>
          <w:sz w:val="22"/>
          <w:szCs w:val="22"/>
        </w:rPr>
        <w:t xml:space="preserve"> (Offenheit, Disziplin, Verantwortungsbereitschaft, Frustrationstoleranz, Rollenbewusstsein, Flexibilität, Selbstkritik, Selbstständigkeit):</w:t>
      </w:r>
    </w:p>
    <w:p w14:paraId="7CEFE22F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9C52F8B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3CBDB4BF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54CBE7A4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D8259C4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7CBA9036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C3B69EC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E5B316B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7B838F90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01278246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63BD6DC0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 Berufliche Eignung:</w:t>
      </w:r>
    </w:p>
    <w:p w14:paraId="75285309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7068857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40A9460D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38F12F66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17B42B42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75EC3639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01E93234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6A37B45A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760EDB21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32F96A30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56B8E2D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</w:p>
    <w:p w14:paraId="2A3A2CEA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Sonstiges:</w:t>
      </w:r>
    </w:p>
    <w:p w14:paraId="14D9DB50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04BF386D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36E44F17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6FBB069C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74F98608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2397C862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10EF2B99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426857CF" w14:textId="77777777" w:rsidR="00000000" w:rsidRDefault="00000000">
      <w:pPr>
        <w:spacing w:before="280" w:after="280"/>
        <w:rPr>
          <w:rFonts w:ascii="Arial" w:hAnsi="Arial" w:cs="Arial"/>
          <w:b/>
          <w:sz w:val="22"/>
          <w:szCs w:val="22"/>
        </w:rPr>
      </w:pPr>
    </w:p>
    <w:p w14:paraId="37FD8820" w14:textId="77777777" w:rsidR="00000000" w:rsidRDefault="00000000">
      <w:p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.…………………………………………………………………………………………………………...</w:t>
      </w:r>
    </w:p>
    <w:p w14:paraId="145C0AFF" w14:textId="77777777" w:rsidR="00000000" w:rsidRDefault="00000000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Datum/ Unterschrift Praxisanleiter/in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Träger der Einrichtung</w:t>
      </w:r>
    </w:p>
    <w:p w14:paraId="2A1E842C" w14:textId="77777777" w:rsidR="00000000" w:rsidRDefault="00000000">
      <w:pPr>
        <w:pStyle w:val="berschrift2"/>
        <w:rPr>
          <w:rFonts w:ascii="Arial" w:hAnsi="Arial" w:cs="Arial"/>
          <w:sz w:val="22"/>
          <w:szCs w:val="22"/>
        </w:rPr>
      </w:pPr>
    </w:p>
    <w:p w14:paraId="6FC153EA" w14:textId="77777777" w:rsidR="00000000" w:rsidRDefault="00000000">
      <w:pPr>
        <w:pStyle w:val="berschrift2"/>
        <w:rPr>
          <w:rFonts w:ascii="Arial" w:hAnsi="Arial" w:cs="Arial"/>
          <w:sz w:val="22"/>
          <w:szCs w:val="22"/>
        </w:rPr>
      </w:pPr>
    </w:p>
    <w:p w14:paraId="66BD203B" w14:textId="77777777" w:rsidR="00BB145C" w:rsidRDefault="00BB145C">
      <w:pPr>
        <w:pStyle w:val="berschrift2"/>
      </w:pPr>
    </w:p>
    <w:sectPr w:rsidR="00BB1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C751" w14:textId="77777777" w:rsidR="00BB145C" w:rsidRDefault="00BB145C">
      <w:r>
        <w:separator/>
      </w:r>
    </w:p>
  </w:endnote>
  <w:endnote w:type="continuationSeparator" w:id="0">
    <w:p w14:paraId="0654AE1D" w14:textId="77777777" w:rsidR="00BB145C" w:rsidRDefault="00BB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636B" w14:textId="77777777" w:rsidR="00AC3DF6" w:rsidRDefault="00AC3D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09DF" w14:textId="77777777" w:rsidR="00000000" w:rsidRDefault="00BB145C">
    <w:pPr>
      <w:pStyle w:val="Fuzeile"/>
    </w:pPr>
    <w:r>
      <w:pict w14:anchorId="4C1BDE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.05pt;width:6pt;height:27.55pt;z-index:1;mso-wrap-style:square;mso-wrap-edited:f;mso-width-percent:0;mso-height-percent:0;mso-wrap-distance-left:0;mso-wrap-distance-right:0;mso-position-horizontal:center;mso-position-horizontal-relative:margin;mso-position-vertical:absolute;mso-position-vertical-relative:text;mso-width-percent:0;mso-height-percent:0;v-text-anchor:top" stroked="f">
          <v:fill opacity="0" color2="black"/>
          <v:textbox inset="0,0,0,0">
            <w:txbxContent>
              <w:p w14:paraId="1DC0002C" w14:textId="77777777" w:rsidR="00000000" w:rsidRDefault="00000000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>
                  <w:rPr>
                    <w:rStyle w:val="Seitenzahl"/>
                  </w:rPr>
                  <w:t>4</w:t>
                </w:r>
                <w:r>
                  <w:rPr>
                    <w:rStyle w:val="Seitenzahl"/>
                  </w:rPr>
                  <w:fldChar w:fldCharType="end"/>
                </w:r>
              </w:p>
              <w:p w14:paraId="69D34E28" w14:textId="77777777" w:rsidR="00000000" w:rsidRDefault="00000000">
                <w:pPr>
                  <w:pStyle w:val="Fuzeile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BB3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C802" w14:textId="77777777" w:rsidR="00BB145C" w:rsidRDefault="00BB145C">
      <w:r>
        <w:separator/>
      </w:r>
    </w:p>
  </w:footnote>
  <w:footnote w:type="continuationSeparator" w:id="0">
    <w:p w14:paraId="26FD04A4" w14:textId="77777777" w:rsidR="00BB145C" w:rsidRDefault="00BB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A1E0" w14:textId="77777777" w:rsidR="00AC3DF6" w:rsidRDefault="00AC3D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64FD" w14:textId="77777777" w:rsidR="00AC3DF6" w:rsidRDefault="00AC3D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2E6" w14:textId="77777777" w:rsidR="00AC3DF6" w:rsidRDefault="00AC3D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706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DF6"/>
    <w:rsid w:val="00AC3DF6"/>
    <w:rsid w:val="00B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FAD52"/>
  <w15:chartTrackingRefBased/>
  <w15:docId w15:val="{B1BFDED3-67C9-4142-A2AA-92B552BD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before="280" w:after="28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pPr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EVBSEK</dc:creator>
  <cp:keywords/>
  <dc:description/>
  <cp:lastModifiedBy>David Kratz - rheinmedia gmbh</cp:lastModifiedBy>
  <cp:revision>2</cp:revision>
  <cp:lastPrinted>2015-06-16T09:16:00Z</cp:lastPrinted>
  <dcterms:created xsi:type="dcterms:W3CDTF">2022-12-23T08:43:00Z</dcterms:created>
  <dcterms:modified xsi:type="dcterms:W3CDTF">2022-12-23T08:43:00Z</dcterms:modified>
</cp:coreProperties>
</file>